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A47" w:rsidRDefault="00F46A47" w:rsidP="00271D7A">
      <w:pPr>
        <w:jc w:val="center"/>
        <w:rPr>
          <w:b/>
          <w:caps/>
          <w:spacing w:val="30"/>
          <w:sz w:val="28"/>
          <w:szCs w:val="28"/>
        </w:rPr>
      </w:pPr>
      <w:r w:rsidRPr="00F46A47">
        <w:rPr>
          <w:b/>
          <w:caps/>
          <w:noProof/>
          <w:spacing w:val="30"/>
          <w:sz w:val="28"/>
          <w:szCs w:val="28"/>
          <w:lang w:eastAsia="ru-RU"/>
        </w:rPr>
        <w:drawing>
          <wp:inline distT="0" distB="0" distL="0" distR="0">
            <wp:extent cx="444500" cy="685800"/>
            <wp:effectExtent l="1905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D7A" w:rsidRDefault="00271D7A" w:rsidP="00271D7A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 xml:space="preserve">ДУМа </w:t>
      </w:r>
      <w:r w:rsidR="00D61D30">
        <w:rPr>
          <w:b/>
          <w:caps/>
          <w:spacing w:val="30"/>
          <w:sz w:val="28"/>
          <w:szCs w:val="28"/>
        </w:rPr>
        <w:t>УКИНСКОГО</w:t>
      </w:r>
      <w:r>
        <w:rPr>
          <w:b/>
          <w:caps/>
          <w:spacing w:val="30"/>
          <w:sz w:val="28"/>
          <w:szCs w:val="28"/>
        </w:rPr>
        <w:t xml:space="preserve"> СЕЛЬСКОГО ПОСЕЛЕНИЯ</w:t>
      </w:r>
    </w:p>
    <w:p w:rsidR="00271D7A" w:rsidRDefault="00271D7A" w:rsidP="00271D7A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УВАТСКОГО МУНИЦИПАЛЬНОГО РАЙОНА</w:t>
      </w:r>
    </w:p>
    <w:p w:rsidR="00271D7A" w:rsidRDefault="00271D7A" w:rsidP="00271D7A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ТЮМЕНСКОЙ ОБЛАСТИ</w:t>
      </w:r>
    </w:p>
    <w:p w:rsidR="00271D7A" w:rsidRDefault="00271D7A" w:rsidP="00271D7A">
      <w:pPr>
        <w:jc w:val="center"/>
        <w:rPr>
          <w:b/>
          <w:caps/>
          <w:spacing w:val="30"/>
          <w:sz w:val="28"/>
          <w:szCs w:val="28"/>
        </w:rPr>
      </w:pPr>
    </w:p>
    <w:p w:rsidR="00271D7A" w:rsidRDefault="00271D7A" w:rsidP="00271D7A">
      <w:pPr>
        <w:jc w:val="center"/>
        <w:rPr>
          <w:b/>
          <w:caps/>
          <w:spacing w:val="30"/>
          <w:sz w:val="28"/>
          <w:szCs w:val="28"/>
        </w:rPr>
      </w:pPr>
    </w:p>
    <w:p w:rsidR="00271D7A" w:rsidRDefault="00271D7A" w:rsidP="00271D7A">
      <w:pPr>
        <w:jc w:val="center"/>
        <w:rPr>
          <w:b/>
          <w:caps/>
          <w:spacing w:val="30"/>
          <w:sz w:val="28"/>
          <w:szCs w:val="28"/>
        </w:rPr>
      </w:pPr>
      <w:proofErr w:type="gramStart"/>
      <w:r>
        <w:rPr>
          <w:b/>
          <w:caps/>
          <w:spacing w:val="30"/>
          <w:sz w:val="28"/>
          <w:szCs w:val="28"/>
        </w:rPr>
        <w:t>Р</w:t>
      </w:r>
      <w:proofErr w:type="gramEnd"/>
      <w:r>
        <w:rPr>
          <w:b/>
          <w:caps/>
          <w:spacing w:val="30"/>
          <w:sz w:val="28"/>
          <w:szCs w:val="28"/>
        </w:rPr>
        <w:t xml:space="preserve"> е ш е н и е</w:t>
      </w:r>
    </w:p>
    <w:p w:rsidR="00271D7A" w:rsidRDefault="00271D7A" w:rsidP="00271D7A">
      <w:pPr>
        <w:rPr>
          <w:b/>
          <w:caps/>
          <w:spacing w:val="30"/>
          <w:sz w:val="28"/>
          <w:szCs w:val="28"/>
        </w:rPr>
      </w:pPr>
    </w:p>
    <w:p w:rsidR="00271D7A" w:rsidRDefault="00271D7A" w:rsidP="00271D7A">
      <w:pPr>
        <w:spacing w:line="240" w:lineRule="atLeast"/>
        <w:jc w:val="both"/>
        <w:rPr>
          <w:sz w:val="28"/>
          <w:szCs w:val="28"/>
        </w:rPr>
      </w:pPr>
      <w:r>
        <w:rPr>
          <w:rFonts w:eastAsia="Arial"/>
          <w:sz w:val="28"/>
          <w:szCs w:val="28"/>
        </w:rPr>
        <w:t xml:space="preserve">ДД месяц </w:t>
      </w:r>
      <w:r>
        <w:rPr>
          <w:sz w:val="28"/>
          <w:szCs w:val="28"/>
        </w:rPr>
        <w:t>201</w:t>
      </w:r>
      <w:r w:rsidR="00D61D30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  <w:t xml:space="preserve">                           </w:t>
      </w:r>
      <w:r w:rsidR="00D61D30">
        <w:rPr>
          <w:sz w:val="28"/>
          <w:szCs w:val="28"/>
        </w:rPr>
        <w:t>д</w:t>
      </w:r>
      <w:proofErr w:type="gramStart"/>
      <w:r w:rsidR="00D61D30">
        <w:rPr>
          <w:sz w:val="28"/>
          <w:szCs w:val="28"/>
        </w:rPr>
        <w:t>.У</w:t>
      </w:r>
      <w:proofErr w:type="gramEnd"/>
      <w:r w:rsidR="00D61D30">
        <w:rPr>
          <w:sz w:val="28"/>
          <w:szCs w:val="28"/>
        </w:rPr>
        <w:t>ки</w:t>
      </w:r>
      <w:r>
        <w:rPr>
          <w:sz w:val="28"/>
          <w:szCs w:val="28"/>
        </w:rPr>
        <w:t xml:space="preserve">                                               № Проект</w:t>
      </w:r>
    </w:p>
    <w:p w:rsidR="00271D7A" w:rsidRDefault="00271D7A" w:rsidP="00271D7A">
      <w:pPr>
        <w:spacing w:line="240" w:lineRule="atLeast"/>
        <w:jc w:val="center"/>
        <w:rPr>
          <w:rFonts w:eastAsia="Calibri"/>
        </w:rPr>
      </w:pPr>
      <w:r>
        <w:t xml:space="preserve">  </w:t>
      </w:r>
    </w:p>
    <w:p w:rsidR="00271D7A" w:rsidRDefault="00271D7A" w:rsidP="00271D7A">
      <w:pPr>
        <w:jc w:val="center"/>
        <w:rPr>
          <w:rFonts w:eastAsia="Calibri"/>
          <w:sz w:val="28"/>
          <w:szCs w:val="28"/>
        </w:rPr>
      </w:pPr>
    </w:p>
    <w:p w:rsidR="00271D7A" w:rsidRDefault="00271D7A" w:rsidP="00271D7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Об утверждении Порядка размещения сведений о доходах, расходах, </w:t>
      </w:r>
    </w:p>
    <w:p w:rsidR="00271D7A" w:rsidRDefault="00271D7A" w:rsidP="00271D7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об имуществе и обязательствах имущественного характера, представленных лицами, замещающими муниципальные должности, на официальном сайте </w:t>
      </w:r>
      <w:r>
        <w:rPr>
          <w:sz w:val="28"/>
          <w:szCs w:val="28"/>
        </w:rPr>
        <w:t xml:space="preserve">Уватского муниципального района </w:t>
      </w:r>
      <w:r>
        <w:rPr>
          <w:rFonts w:eastAsia="Calibri"/>
          <w:sz w:val="28"/>
          <w:szCs w:val="28"/>
        </w:rPr>
        <w:t>в информационно-телекоммуникационной</w:t>
      </w:r>
    </w:p>
    <w:p w:rsidR="00271D7A" w:rsidRDefault="00271D7A" w:rsidP="00271D7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сети Интернет и (или) предоставления для опубликования средствам массовой информации</w:t>
      </w:r>
    </w:p>
    <w:p w:rsidR="00271D7A" w:rsidRDefault="00271D7A" w:rsidP="00271D7A">
      <w:pPr>
        <w:ind w:right="-958"/>
        <w:jc w:val="center"/>
        <w:rPr>
          <w:iCs/>
          <w:sz w:val="16"/>
          <w:szCs w:val="16"/>
        </w:rPr>
      </w:pPr>
    </w:p>
    <w:p w:rsidR="00271D7A" w:rsidRDefault="00271D7A" w:rsidP="00271D7A">
      <w:pPr>
        <w:ind w:right="-958"/>
        <w:jc w:val="center"/>
        <w:rPr>
          <w:iCs/>
          <w:sz w:val="16"/>
          <w:szCs w:val="16"/>
        </w:rPr>
      </w:pPr>
    </w:p>
    <w:p w:rsidR="00271D7A" w:rsidRDefault="00271D7A" w:rsidP="00271D7A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 частью 7.4. статьи 40 Федерального закона от 06.10.2003 № 131-ФЗ «Об общих принципах организации местного самоуправления в Российской Федерации», частью 4.3. статьи 12.1 Федерального закона от 25.12.2008 № 273-ФЗ «О противодействии коррупции», Уставом </w:t>
      </w:r>
      <w:r w:rsidR="00D61D30">
        <w:rPr>
          <w:sz w:val="28"/>
          <w:szCs w:val="28"/>
        </w:rPr>
        <w:t>Укинского</w:t>
      </w:r>
      <w:r>
        <w:rPr>
          <w:sz w:val="28"/>
          <w:szCs w:val="28"/>
        </w:rPr>
        <w:t xml:space="preserve"> сельского поселения Уватского муниципального района Тюменской области, Дума </w:t>
      </w:r>
      <w:r w:rsidR="00D61D30">
        <w:rPr>
          <w:sz w:val="28"/>
          <w:szCs w:val="28"/>
        </w:rPr>
        <w:t>Укинского</w:t>
      </w:r>
      <w:r>
        <w:rPr>
          <w:sz w:val="28"/>
          <w:szCs w:val="28"/>
        </w:rPr>
        <w:t xml:space="preserve"> сельского поселения РЕШИЛА:</w:t>
      </w:r>
    </w:p>
    <w:p w:rsidR="00271D7A" w:rsidRDefault="00271D7A" w:rsidP="00271D7A">
      <w:pPr>
        <w:tabs>
          <w:tab w:val="left" w:pos="993"/>
        </w:tabs>
        <w:ind w:firstLine="567"/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 xml:space="preserve">  1. Утвердить Порядок размещения сведений о доходах, расходах, об имуществе и обязательствах имущественного характера, представленных  лицами, замещающими муниципальные должности, на официальном сайте Уватского муниципального района в информационно-телекоммуникационной сети Интернет и (или) предоставления для опубликования средствам массовой информации, согласно приложению к настоящему решению.</w:t>
      </w:r>
    </w:p>
    <w:p w:rsidR="00271D7A" w:rsidRDefault="00271D7A" w:rsidP="00271D7A">
      <w:pPr>
        <w:tabs>
          <w:tab w:val="left" w:pos="709"/>
        </w:tabs>
        <w:autoSpaceDE w:val="0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sz w:val="28"/>
          <w:szCs w:val="28"/>
        </w:rPr>
        <w:t xml:space="preserve">  2.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 xml:space="preserve">Обнародовать настоящее решение на информационных стендах в местах, установленных администрацией </w:t>
      </w:r>
      <w:r w:rsidR="00D61D30">
        <w:rPr>
          <w:sz w:val="28"/>
          <w:szCs w:val="28"/>
        </w:rPr>
        <w:t>Укинского</w:t>
      </w:r>
      <w:r>
        <w:rPr>
          <w:sz w:val="28"/>
          <w:szCs w:val="28"/>
        </w:rPr>
        <w:t xml:space="preserve"> сельского поселения, и разместить на странице </w:t>
      </w:r>
      <w:r w:rsidR="00D61D30">
        <w:rPr>
          <w:sz w:val="28"/>
          <w:szCs w:val="28"/>
        </w:rPr>
        <w:t>Укинского</w:t>
      </w:r>
      <w:r>
        <w:rPr>
          <w:sz w:val="28"/>
          <w:szCs w:val="28"/>
        </w:rPr>
        <w:t xml:space="preserve"> сельского поселения официального сайта администрации Уватского муниципального района в сети «Интернет». </w:t>
      </w:r>
    </w:p>
    <w:p w:rsidR="00271D7A" w:rsidRDefault="00271D7A" w:rsidP="00271D7A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Настоящее решение вступает в силу со дня его обнародования.</w:t>
      </w:r>
    </w:p>
    <w:p w:rsidR="00271D7A" w:rsidRDefault="00271D7A" w:rsidP="00271D7A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решения возложить на  Дум</w:t>
      </w:r>
      <w:r w:rsidR="00F46A4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1D30">
        <w:rPr>
          <w:rFonts w:ascii="Times New Roman" w:hAnsi="Times New Roman" w:cs="Times New Roman"/>
          <w:sz w:val="28"/>
          <w:szCs w:val="28"/>
        </w:rPr>
        <w:t>Укинского</w:t>
      </w:r>
      <w:r w:rsidR="00F46A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46A47">
        <w:rPr>
          <w:rFonts w:ascii="Times New Roman" w:hAnsi="Times New Roman" w:cs="Times New Roman"/>
          <w:sz w:val="28"/>
          <w:szCs w:val="28"/>
        </w:rPr>
        <w:t>(</w:t>
      </w:r>
      <w:r w:rsidR="00D61D30">
        <w:rPr>
          <w:rFonts w:ascii="Times New Roman" w:hAnsi="Times New Roman" w:cs="Times New Roman"/>
          <w:sz w:val="28"/>
          <w:szCs w:val="28"/>
        </w:rPr>
        <w:t>Мухаметчанов А.Р.</w:t>
      </w:r>
      <w:r w:rsidR="00F46A4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1D7A" w:rsidRDefault="00271D7A" w:rsidP="00271D7A">
      <w:pPr>
        <w:ind w:right="170"/>
        <w:jc w:val="both"/>
        <w:rPr>
          <w:sz w:val="28"/>
          <w:szCs w:val="28"/>
        </w:rPr>
      </w:pPr>
    </w:p>
    <w:p w:rsidR="00271D7A" w:rsidRDefault="00271D7A" w:rsidP="00271D7A">
      <w:pPr>
        <w:ind w:right="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              </w:t>
      </w:r>
      <w:r w:rsidR="00D61D30">
        <w:rPr>
          <w:sz w:val="28"/>
          <w:szCs w:val="28"/>
        </w:rPr>
        <w:t>Н.А.Бахметов</w:t>
      </w:r>
    </w:p>
    <w:tbl>
      <w:tblPr>
        <w:tblW w:w="0" w:type="auto"/>
        <w:tblInd w:w="4786" w:type="dxa"/>
        <w:tblLook w:val="04A0"/>
      </w:tblPr>
      <w:tblGrid>
        <w:gridCol w:w="5402"/>
      </w:tblGrid>
      <w:tr w:rsidR="00271D7A" w:rsidTr="00F46A47">
        <w:tc>
          <w:tcPr>
            <w:tcW w:w="5402" w:type="dxa"/>
            <w:hideMark/>
          </w:tcPr>
          <w:p w:rsidR="00271D7A" w:rsidRDefault="00271D7A" w:rsidP="00F4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271D7A" w:rsidRDefault="00271D7A" w:rsidP="00F4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решению Думы</w:t>
            </w:r>
          </w:p>
          <w:p w:rsidR="00271D7A" w:rsidRDefault="00D61D30" w:rsidP="00F46A4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Укинского</w:t>
            </w:r>
            <w:r w:rsidR="00F46A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1D7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271D7A" w:rsidRDefault="00271D7A" w:rsidP="00D61D3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61D30">
              <w:rPr>
                <w:rFonts w:ascii="Times New Roman" w:hAnsi="Times New Roman" w:cs="Times New Roman"/>
                <w:sz w:val="28"/>
                <w:szCs w:val="28"/>
              </w:rPr>
              <w:t xml:space="preserve">00.00.2018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F46A4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D3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271D7A" w:rsidRDefault="00271D7A" w:rsidP="00271D7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71D7A" w:rsidRDefault="00271D7A" w:rsidP="00271D7A">
      <w:pPr>
        <w:pStyle w:val="Standarduser"/>
        <w:rPr>
          <w:szCs w:val="26"/>
          <w:lang w:val="ru-RU"/>
        </w:rPr>
      </w:pPr>
    </w:p>
    <w:p w:rsidR="00271D7A" w:rsidRDefault="00271D7A" w:rsidP="00271D7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размещения сведений о доходах, расходах, об имуществе и  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обязательствах</w:t>
      </w:r>
      <w:proofErr w:type="gramEnd"/>
      <w:r>
        <w:rPr>
          <w:b/>
          <w:bCs/>
          <w:sz w:val="28"/>
          <w:szCs w:val="28"/>
        </w:rPr>
        <w:t xml:space="preserve"> имущественного характера, представленных  лицами, замещающими муниципальные должности, </w:t>
      </w:r>
      <w:r>
        <w:rPr>
          <w:b/>
          <w:sz w:val="28"/>
          <w:szCs w:val="28"/>
        </w:rPr>
        <w:t>на официальном сайте Уватского муниципального района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 информационно-телекоммуникационной сети Интернет и (или) предоставления для опубликования средствам массовой информации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:rsidR="00271D7A" w:rsidRDefault="00271D7A" w:rsidP="00271D7A">
      <w:pPr>
        <w:tabs>
          <w:tab w:val="left" w:pos="567"/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 </w:t>
      </w:r>
      <w:proofErr w:type="gramStart"/>
      <w:r>
        <w:rPr>
          <w:sz w:val="28"/>
          <w:szCs w:val="28"/>
        </w:rPr>
        <w:t>Настоящий Порядок размещения сведений о доходах, расходах, об имуществе и обязательствах имущественного характера, представленных  лицами, замещающими муниципальные должности, на официальном сайте Уватского муниципального района в информационно-телекоммуникационной сети Интернет и (или) предоставления для опубликования средствам массовой информации (далее - Порядок) разработан в соответствии с Федеральным законом от 06.10.2003 № 131-ФЗ «Об общих принципах организации местного самоуправления в Российской Федерации», Федеральным</w:t>
      </w:r>
      <w:r w:rsidRPr="00D61D30">
        <w:rPr>
          <w:sz w:val="28"/>
          <w:szCs w:val="28"/>
        </w:rPr>
        <w:t xml:space="preserve"> </w:t>
      </w:r>
      <w:hyperlink r:id="rId7" w:history="1">
        <w:r w:rsidRPr="00D61D30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25.12.2008</w:t>
      </w:r>
      <w:proofErr w:type="gramEnd"/>
      <w:r>
        <w:rPr>
          <w:sz w:val="28"/>
          <w:szCs w:val="28"/>
        </w:rPr>
        <w:t xml:space="preserve"> № 273-ФЗ «О противодействии коррупции», Федеральным</w:t>
      </w:r>
      <w:r w:rsidRPr="00D61D30">
        <w:rPr>
          <w:sz w:val="28"/>
          <w:szCs w:val="28"/>
        </w:rPr>
        <w:t xml:space="preserve"> </w:t>
      </w:r>
      <w:hyperlink r:id="rId8" w:history="1">
        <w:r w:rsidRPr="00D61D30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D61D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03.12.2012 № 230-ФЗ «О </w:t>
      </w:r>
      <w:proofErr w:type="gramStart"/>
      <w:r>
        <w:rPr>
          <w:sz w:val="28"/>
          <w:szCs w:val="28"/>
        </w:rPr>
        <w:t>контроле за</w:t>
      </w:r>
      <w:proofErr w:type="gramEnd"/>
      <w:r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доходам».</w:t>
      </w:r>
    </w:p>
    <w:p w:rsidR="00271D7A" w:rsidRDefault="00271D7A" w:rsidP="00271D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На официальном сайте Уватского муниципального района в информационно-телекоммуникационной сети Интернет (далее – сеть Интернет) подлежат размещению сведения о доходах, расходах, об имуществе и  обязательствах имущественного характера (далее – сведения о доходах, расходах), представляемые лицами, замещающими муниципальные должности. 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 Размещение сведений о доходах, расходах, их изменение и удаление с официального сайта осуществляется ведущим специалистом (по организационной работе) администрации </w:t>
      </w:r>
      <w:r w:rsidR="00D61D30">
        <w:rPr>
          <w:sz w:val="28"/>
          <w:szCs w:val="28"/>
        </w:rPr>
        <w:t>Укинского</w:t>
      </w:r>
      <w:r>
        <w:rPr>
          <w:sz w:val="28"/>
          <w:szCs w:val="28"/>
        </w:rPr>
        <w:t xml:space="preserve"> сельского поселения. 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 На официальном сайте размещаются и средствам массовой информации предоставляются для опубликования следующие сведения о доходах, расходах: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22"/>
      <w:bookmarkEnd w:id="0"/>
      <w:r>
        <w:rPr>
          <w:sz w:val="28"/>
          <w:szCs w:val="28"/>
        </w:rPr>
        <w:t xml:space="preserve">  сведения о доходах лиц, замещающих муниципальные должности, и членов их семей по </w:t>
      </w:r>
      <w:hyperlink r:id="rId9" w:anchor="Par50" w:history="1">
        <w:r w:rsidRPr="00D61D30">
          <w:rPr>
            <w:rStyle w:val="a3"/>
            <w:color w:val="auto"/>
            <w:sz w:val="28"/>
            <w:szCs w:val="28"/>
            <w:u w:val="none"/>
          </w:rPr>
          <w:t>форме</w:t>
        </w:r>
      </w:hyperlink>
      <w:r>
        <w:rPr>
          <w:sz w:val="28"/>
          <w:szCs w:val="28"/>
        </w:rPr>
        <w:t xml:space="preserve"> согласно приложению № 1 к настоящему Порядку;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23"/>
      <w:bookmarkEnd w:id="1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лица, замещающего муниципальную должность, и его </w:t>
      </w:r>
      <w:r>
        <w:rPr>
          <w:sz w:val="28"/>
          <w:szCs w:val="28"/>
        </w:rPr>
        <w:lastRenderedPageBreak/>
        <w:t>супруги (супруга) за три последних года, предшествующих отчетному периоду (далее - сведения о расходах) по</w:t>
      </w:r>
      <w:proofErr w:type="gramEnd"/>
      <w:r>
        <w:rPr>
          <w:sz w:val="28"/>
          <w:szCs w:val="28"/>
        </w:rPr>
        <w:t xml:space="preserve"> </w:t>
      </w:r>
      <w:hyperlink r:id="rId10" w:anchor="Par107" w:history="1">
        <w:r w:rsidRPr="00D61D30">
          <w:rPr>
            <w:rStyle w:val="a3"/>
            <w:color w:val="auto"/>
            <w:sz w:val="28"/>
            <w:szCs w:val="28"/>
            <w:u w:val="none"/>
          </w:rPr>
          <w:t>форме</w:t>
        </w:r>
      </w:hyperlink>
      <w:r w:rsidRPr="00D61D30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№ 2 к настоящему Порядку.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Под членами семьи лиц, замещающих муниципальные должности, указанных в </w:t>
      </w:r>
      <w:hyperlink r:id="rId11" w:anchor="Par22" w:history="1">
        <w:r w:rsidRPr="00D61D30">
          <w:rPr>
            <w:rStyle w:val="a3"/>
            <w:color w:val="auto"/>
            <w:sz w:val="28"/>
            <w:szCs w:val="28"/>
            <w:u w:val="none"/>
          </w:rPr>
          <w:t>абзацах втором</w:t>
        </w:r>
      </w:hyperlink>
      <w:r w:rsidRPr="00D61D30">
        <w:rPr>
          <w:sz w:val="28"/>
          <w:szCs w:val="28"/>
        </w:rPr>
        <w:t xml:space="preserve">, </w:t>
      </w:r>
      <w:hyperlink r:id="rId12" w:anchor="Par23" w:history="1">
        <w:r w:rsidRPr="00D61D30">
          <w:rPr>
            <w:rStyle w:val="a3"/>
            <w:color w:val="auto"/>
            <w:sz w:val="28"/>
            <w:szCs w:val="28"/>
            <w:u w:val="none"/>
          </w:rPr>
          <w:t>третьем</w:t>
        </w:r>
      </w:hyperlink>
      <w:r>
        <w:rPr>
          <w:sz w:val="28"/>
          <w:szCs w:val="28"/>
        </w:rPr>
        <w:t xml:space="preserve"> настоящего пункта, понимаются супруга (супруг), несовершеннолетние дети.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25"/>
      <w:bookmarkEnd w:id="2"/>
      <w:r>
        <w:rPr>
          <w:sz w:val="28"/>
          <w:szCs w:val="28"/>
        </w:rPr>
        <w:t xml:space="preserve">  5. В размещаемых на официальном сайте и предоставляемых средствам массовой информации для опубликования сведениях о доходах, расходах запрещается указывать: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а) иные сведения (кроме сведений, предусмотренных </w:t>
      </w:r>
      <w:hyperlink r:id="rId13" w:anchor="Par50" w:history="1">
        <w:r w:rsidRPr="00D61D30">
          <w:rPr>
            <w:rStyle w:val="a3"/>
            <w:color w:val="auto"/>
            <w:sz w:val="28"/>
            <w:szCs w:val="28"/>
            <w:u w:val="none"/>
          </w:rPr>
          <w:t>приложениями № 1</w:t>
        </w:r>
      </w:hyperlink>
      <w:r w:rsidRPr="00D61D30">
        <w:rPr>
          <w:sz w:val="28"/>
          <w:szCs w:val="28"/>
        </w:rPr>
        <w:t xml:space="preserve"> и </w:t>
      </w:r>
      <w:hyperlink r:id="rId14" w:anchor="Par107" w:history="1">
        <w:r w:rsidRPr="00D61D30">
          <w:rPr>
            <w:rStyle w:val="a3"/>
            <w:color w:val="auto"/>
            <w:sz w:val="28"/>
            <w:szCs w:val="28"/>
            <w:u w:val="none"/>
          </w:rPr>
          <w:t>2</w:t>
        </w:r>
      </w:hyperlink>
      <w:r>
        <w:rPr>
          <w:sz w:val="28"/>
          <w:szCs w:val="28"/>
        </w:rPr>
        <w:t xml:space="preserve"> к настоящему Порядку) о доходах, расходах лица, замещающего муниципальную должность, его супруги (супруга), несовершеннолетних детей;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б) персональные данные супруги (супруга), несовершеннолетних детей лица, замещающего муниципальную должность;</w:t>
      </w:r>
    </w:p>
    <w:p w:rsidR="00271D7A" w:rsidRDefault="00271D7A" w:rsidP="00271D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несовершеннолетних детей;</w:t>
      </w:r>
    </w:p>
    <w:p w:rsidR="00271D7A" w:rsidRDefault="00271D7A" w:rsidP="00271D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г) данные, позволяющие определить местонахождение объектов недвижимого имущества, принадлежащих лицу, замещающему муниципальную должность, его супруги (супруга), несовершеннолетним детям;</w:t>
      </w:r>
    </w:p>
    <w:p w:rsidR="00271D7A" w:rsidRDefault="00271D7A" w:rsidP="00271D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д) информацию, отнесенную к государственной тайне или являющуюся конфиденциальной.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6. </w:t>
      </w:r>
      <w:proofErr w:type="gramStart"/>
      <w:r>
        <w:rPr>
          <w:sz w:val="28"/>
          <w:szCs w:val="28"/>
        </w:rPr>
        <w:t>Сведения о доходах, расходах за весь период замещения должностей, замещение которых влечет за собой размещение сведений о доходах, расходах, а также сведения о доходах, расходах его супруги (супруга) и несовершеннолетних детей, находятся на официальном сайте и ежегодно обновляются в течение 14 рабочих дней со дня истечения срока, установленного для их подачи.</w:t>
      </w:r>
      <w:proofErr w:type="gramEnd"/>
    </w:p>
    <w:p w:rsidR="00271D7A" w:rsidRDefault="00271D7A" w:rsidP="00271D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Сведения о доходах, расходах не подлежат удалению с официального сайта в течение всего периода замещения муниципальной должности.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7. В случае представления лицом, замещающим муниципальную должность, уточненных сведений о доходах сведения, размещенные на официальном сайте, подлежат изменению согласно представленным уточненным сведениям.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Внесение изменений производится не позднее семи рабочих дней со дня представления уточненных сведений.</w:t>
      </w:r>
    </w:p>
    <w:p w:rsidR="00271D7A" w:rsidRDefault="00271D7A" w:rsidP="00271D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7.1. </w:t>
      </w:r>
      <w:proofErr w:type="gramStart"/>
      <w:r>
        <w:rPr>
          <w:sz w:val="28"/>
          <w:szCs w:val="28"/>
        </w:rPr>
        <w:t>В случае установления по результатам проверки достоверности и полноты сведений о доходах, осуществления контроля за расходами, проведенных в соответствии с нормативными правовыми актами Российской Федерации, факта представления лицом, замещающим муниципальную должность, недостоверных и (или) неполных сведений о доходах, расходах, сведения, размещенные на официальном сайте, подлежат изменению в соответствии с итогами проведенной проверки.</w:t>
      </w:r>
      <w:proofErr w:type="gramEnd"/>
      <w:r>
        <w:rPr>
          <w:sz w:val="28"/>
          <w:szCs w:val="28"/>
        </w:rPr>
        <w:t xml:space="preserve"> При этом в случае если нарушения выявлены в представленных сведениях о доходах, расходах за несколько отчетных периодов (календарных </w:t>
      </w:r>
      <w:r>
        <w:rPr>
          <w:sz w:val="28"/>
          <w:szCs w:val="28"/>
        </w:rPr>
        <w:lastRenderedPageBreak/>
        <w:t>лет), изменению на официальном сайте подлежат сведения, размещенные на сайте только за последний отчетный период (календарный год), в котором в ходе проверки были выявлены нарушения. Сведения, размещенные за предыдущие отчетные периоды, изменению не подлежат.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Внесение изменений производится не позднее семи рабочих дней со дня, следующего за днем поступления доклада о результатах проверки (осуществления контроля за расходами), которым установлено представление лицом, замещающим муниципальную должность, недостоверных и (или) неполных сведений о доходах, расходах, а в случае, если доклад рассматривался на заседании президиума комиссии по координации работы по противодействию коррупции в Тюменской области (далее – Президиум комиссии), - не</w:t>
      </w:r>
      <w:proofErr w:type="gramEnd"/>
      <w:r>
        <w:rPr>
          <w:sz w:val="28"/>
          <w:szCs w:val="28"/>
        </w:rPr>
        <w:t xml:space="preserve"> позднее семи рабочих дней со дня, следующего за днем поступления принятого Президиумом комиссии решения.</w:t>
      </w:r>
    </w:p>
    <w:p w:rsidR="00271D7A" w:rsidRDefault="00271D7A" w:rsidP="00271D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8. В случае прекращения полномочий лица, замещающего муниципальную должность, сведения о доходах, расходах подлежат удалению с официального сайта.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Сведения удаляются не позднее семи рабочих дней со дня прекращения полномочий лица, замещающего муниципальную должность.</w:t>
      </w:r>
    </w:p>
    <w:p w:rsidR="00271D7A" w:rsidRDefault="00271D7A" w:rsidP="00271D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9. Сведения о доходах, расходах предоставляются средствам массовой информации для опубликования по их запросам в том случае, если запрашиваемые сведения отсутствуют на официальном сайте.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10. Ведущий специалист (по организационной работе) администрации </w:t>
      </w:r>
      <w:r w:rsidR="00D61D30">
        <w:rPr>
          <w:sz w:val="28"/>
          <w:szCs w:val="28"/>
        </w:rPr>
        <w:t>Укинского</w:t>
      </w:r>
      <w:r>
        <w:rPr>
          <w:sz w:val="28"/>
          <w:szCs w:val="28"/>
        </w:rPr>
        <w:t xml:space="preserve"> сельского поселения:</w:t>
      </w:r>
    </w:p>
    <w:p w:rsidR="00271D7A" w:rsidRDefault="00271D7A" w:rsidP="00271D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течение трех рабочих дней со дня поступления запроса от средства массовой информации сообщает о нем лицу, замещающему муниципальную должность;</w:t>
      </w:r>
    </w:p>
    <w:p w:rsidR="00271D7A" w:rsidRDefault="00271D7A" w:rsidP="00271D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течение семи рабочих дней со дня поступления запроса от средства массовой информации обеспечивает предоставление ему сведений, предусмотренных </w:t>
      </w:r>
      <w:hyperlink r:id="rId15" w:anchor="Par50" w:history="1">
        <w:r w:rsidRPr="00D61D30">
          <w:rPr>
            <w:rStyle w:val="a3"/>
            <w:color w:val="auto"/>
            <w:sz w:val="28"/>
            <w:szCs w:val="28"/>
            <w:u w:val="none"/>
          </w:rPr>
          <w:t>приложениями № 1</w:t>
        </w:r>
      </w:hyperlink>
      <w:r w:rsidRPr="00D61D30">
        <w:rPr>
          <w:sz w:val="28"/>
          <w:szCs w:val="28"/>
        </w:rPr>
        <w:t xml:space="preserve"> и </w:t>
      </w:r>
      <w:hyperlink r:id="rId16" w:anchor="Par107" w:history="1">
        <w:r w:rsidRPr="00D61D30">
          <w:rPr>
            <w:rStyle w:val="a3"/>
            <w:color w:val="auto"/>
            <w:sz w:val="28"/>
            <w:szCs w:val="28"/>
            <w:u w:val="none"/>
          </w:rPr>
          <w:t>2</w:t>
        </w:r>
      </w:hyperlink>
      <w:r>
        <w:rPr>
          <w:sz w:val="28"/>
          <w:szCs w:val="28"/>
        </w:rPr>
        <w:t xml:space="preserve"> к настоящему Порядку, в том случае, если запрашиваемые сведения отсутствуют на официальном сайте.</w:t>
      </w:r>
    </w:p>
    <w:p w:rsidR="00271D7A" w:rsidRDefault="00271D7A" w:rsidP="00271D7A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b/>
          <w:color w:val="000000"/>
          <w:spacing w:val="-5"/>
          <w:sz w:val="28"/>
          <w:szCs w:val="28"/>
        </w:rPr>
      </w:pPr>
      <w:r>
        <w:rPr>
          <w:sz w:val="28"/>
          <w:szCs w:val="28"/>
        </w:rPr>
        <w:t xml:space="preserve">  11.  </w:t>
      </w:r>
      <w:proofErr w:type="gramStart"/>
      <w:r>
        <w:rPr>
          <w:sz w:val="28"/>
          <w:szCs w:val="28"/>
        </w:rPr>
        <w:t xml:space="preserve">Ведущий специалист администрации </w:t>
      </w:r>
      <w:r w:rsidR="00D61D30">
        <w:rPr>
          <w:sz w:val="28"/>
          <w:szCs w:val="28"/>
        </w:rPr>
        <w:t>Укинского</w:t>
      </w:r>
      <w:r w:rsidR="00F46A47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поселения, обеспечивающий размещение сведений о доходах, расходах на официальном сайте Уватского муниципального района и их представление общероссийским или областным средствам массовой информации для опубликования, несёт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271D7A" w:rsidRDefault="00271D7A" w:rsidP="00271D7A">
      <w:pPr>
        <w:suppressAutoHyphens w:val="0"/>
        <w:rPr>
          <w:b/>
          <w:color w:val="000000"/>
          <w:spacing w:val="-5"/>
          <w:kern w:val="3"/>
          <w:sz w:val="28"/>
          <w:szCs w:val="28"/>
          <w:lang w:bidi="en-US"/>
        </w:rPr>
        <w:sectPr w:rsidR="00271D7A">
          <w:pgSz w:w="12240" w:h="15840"/>
          <w:pgMar w:top="1134" w:right="567" w:bottom="1134" w:left="1701" w:header="720" w:footer="720" w:gutter="0"/>
          <w:pgNumType w:start="1"/>
          <w:cols w:space="720"/>
        </w:sectPr>
      </w:pPr>
    </w:p>
    <w:p w:rsidR="00271D7A" w:rsidRPr="00F46A47" w:rsidRDefault="00271D7A" w:rsidP="00271D7A">
      <w:pPr>
        <w:autoSpaceDE w:val="0"/>
        <w:autoSpaceDN w:val="0"/>
        <w:adjustRightInd w:val="0"/>
        <w:jc w:val="right"/>
        <w:outlineLvl w:val="1"/>
      </w:pPr>
      <w:r w:rsidRPr="00F46A47">
        <w:lastRenderedPageBreak/>
        <w:t>Приложение № 1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r w:rsidRPr="00F46A47">
        <w:t xml:space="preserve">к Порядку размещения сведений о доходах, расходах, 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r w:rsidRPr="00F46A47">
        <w:t xml:space="preserve">об имуществе и  обязательствах имущественного характера, 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proofErr w:type="gramStart"/>
      <w:r w:rsidRPr="00F46A47">
        <w:t>представленных</w:t>
      </w:r>
      <w:proofErr w:type="gramEnd"/>
      <w:r w:rsidRPr="00F46A47">
        <w:t xml:space="preserve">  лицами, замещающими муниципальные должности, 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r w:rsidRPr="00F46A47">
        <w:t xml:space="preserve">на странице </w:t>
      </w:r>
      <w:r w:rsidR="00D61D30">
        <w:t>Укинского</w:t>
      </w:r>
      <w:r w:rsidRPr="00F46A47">
        <w:t xml:space="preserve"> сельского поселения администрации 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r w:rsidRPr="00F46A47">
        <w:t xml:space="preserve">Уватского муниципального района 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r w:rsidRPr="00F46A47">
        <w:t>в информационно-телекоммуникационной сети Интернет и (или)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r w:rsidRPr="00F46A47">
        <w:t>предоставления для опубликования средствам массовой информации</w:t>
      </w:r>
    </w:p>
    <w:p w:rsidR="00271D7A" w:rsidRDefault="00271D7A" w:rsidP="00271D7A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71D7A" w:rsidRDefault="00271D7A" w:rsidP="00271D7A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доходах, об имуществе и обязательствах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имущественного характера лиц, замещающих муниципальные должности</w:t>
      </w:r>
    </w:p>
    <w:p w:rsidR="00271D7A" w:rsidRDefault="00D61D30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Укинского</w:t>
      </w:r>
      <w:r w:rsidR="00271D7A">
        <w:rPr>
          <w:sz w:val="28"/>
          <w:szCs w:val="28"/>
        </w:rPr>
        <w:t xml:space="preserve"> сельского поселения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 _______________ год</w:t>
      </w:r>
    </w:p>
    <w:p w:rsidR="00271D7A" w:rsidRDefault="00271D7A" w:rsidP="00271D7A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71D7A" w:rsidRDefault="00271D7A" w:rsidP="00271D7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44"/>
        <w:gridCol w:w="1304"/>
        <w:gridCol w:w="2268"/>
        <w:gridCol w:w="1134"/>
        <w:gridCol w:w="1134"/>
        <w:gridCol w:w="1134"/>
        <w:gridCol w:w="1134"/>
        <w:gridCol w:w="1134"/>
        <w:gridCol w:w="992"/>
        <w:gridCol w:w="1644"/>
      </w:tblGrid>
      <w:tr w:rsidR="00271D7A" w:rsidTr="00271D7A"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имя, отчество лица, замещающего муниципальную должность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Должность/для членов семьи - степень родства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сумма дохода за _______ год* </w:t>
            </w:r>
          </w:p>
          <w:p w:rsidR="00271D7A" w:rsidRDefault="00271D7A">
            <w:pPr>
              <w:autoSpaceDE w:val="0"/>
              <w:autoSpaceDN w:val="0"/>
              <w:adjustRightInd w:val="0"/>
              <w:ind w:firstLine="28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</w:t>
            </w:r>
          </w:p>
          <w:p w:rsidR="00271D7A" w:rsidRDefault="00271D7A">
            <w:pPr>
              <w:autoSpaceDE w:val="0"/>
              <w:autoSpaceDN w:val="0"/>
              <w:adjustRightInd w:val="0"/>
              <w:ind w:firstLine="283"/>
              <w:jc w:val="both"/>
              <w:rPr>
                <w:i/>
                <w:sz w:val="20"/>
                <w:szCs w:val="20"/>
              </w:rPr>
            </w:pPr>
            <w:bookmarkStart w:id="3" w:name="Par68"/>
            <w:bookmarkEnd w:id="3"/>
            <w:r>
              <w:rPr>
                <w:i/>
                <w:sz w:val="20"/>
                <w:szCs w:val="20"/>
              </w:rPr>
              <w:t>*отдельной строкой выделяется доход от отчуждения имущества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средства, принадлежащие на праве собственности (вид и марка)</w:t>
            </w:r>
          </w:p>
        </w:tc>
      </w:tr>
      <w:tr w:rsidR="00271D7A" w:rsidTr="00271D7A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7A" w:rsidRDefault="00271D7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7A" w:rsidRDefault="00271D7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7A" w:rsidRDefault="00271D7A">
            <w:pPr>
              <w:suppressAutoHyphens w:val="0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7A" w:rsidRDefault="00271D7A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271D7A" w:rsidTr="00271D7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</w:tbl>
    <w:p w:rsidR="00271D7A" w:rsidRDefault="00271D7A" w:rsidP="00271D7A">
      <w:pPr>
        <w:pStyle w:val="Standard"/>
        <w:tabs>
          <w:tab w:val="left" w:pos="5614"/>
        </w:tabs>
        <w:rPr>
          <w:rFonts w:ascii="Times New Roman" w:hAnsi="Times New Roman"/>
          <w:b/>
          <w:color w:val="000000"/>
          <w:spacing w:val="-5"/>
          <w:sz w:val="28"/>
          <w:szCs w:val="28"/>
          <w:lang w:val="ru-RU"/>
        </w:rPr>
      </w:pPr>
    </w:p>
    <w:p w:rsidR="00271D7A" w:rsidRDefault="00271D7A" w:rsidP="00271D7A">
      <w:pPr>
        <w:pStyle w:val="Standard"/>
        <w:tabs>
          <w:tab w:val="left" w:pos="5614"/>
        </w:tabs>
        <w:rPr>
          <w:rFonts w:ascii="Times New Roman" w:hAnsi="Times New Roman"/>
          <w:b/>
          <w:color w:val="000000"/>
          <w:spacing w:val="-5"/>
          <w:sz w:val="28"/>
          <w:szCs w:val="28"/>
          <w:lang w:val="ru-RU"/>
        </w:rPr>
      </w:pPr>
    </w:p>
    <w:p w:rsidR="00271D7A" w:rsidRDefault="00271D7A" w:rsidP="00271D7A">
      <w:pPr>
        <w:pStyle w:val="Standard"/>
        <w:tabs>
          <w:tab w:val="left" w:pos="5614"/>
        </w:tabs>
        <w:rPr>
          <w:rFonts w:ascii="Times New Roman" w:hAnsi="Times New Roman"/>
          <w:b/>
          <w:color w:val="000000"/>
          <w:spacing w:val="-5"/>
          <w:sz w:val="28"/>
          <w:szCs w:val="28"/>
          <w:lang w:val="ru-RU"/>
        </w:rPr>
      </w:pPr>
    </w:p>
    <w:p w:rsidR="00271D7A" w:rsidRDefault="00271D7A" w:rsidP="00271D7A">
      <w:pPr>
        <w:pStyle w:val="Standard"/>
        <w:tabs>
          <w:tab w:val="left" w:pos="5614"/>
        </w:tabs>
        <w:rPr>
          <w:rFonts w:ascii="Times New Roman" w:hAnsi="Times New Roman"/>
          <w:b/>
          <w:color w:val="000000"/>
          <w:spacing w:val="-5"/>
          <w:sz w:val="28"/>
          <w:szCs w:val="28"/>
          <w:lang w:val="ru-RU"/>
        </w:rPr>
      </w:pPr>
    </w:p>
    <w:p w:rsidR="00271D7A" w:rsidRDefault="00271D7A" w:rsidP="00271D7A">
      <w:pPr>
        <w:pStyle w:val="Standard"/>
        <w:tabs>
          <w:tab w:val="left" w:pos="5614"/>
        </w:tabs>
        <w:rPr>
          <w:rFonts w:ascii="Times New Roman" w:hAnsi="Times New Roman"/>
          <w:b/>
          <w:color w:val="000000"/>
          <w:spacing w:val="-5"/>
          <w:sz w:val="28"/>
          <w:szCs w:val="28"/>
          <w:lang w:val="ru-RU"/>
        </w:rPr>
      </w:pPr>
    </w:p>
    <w:p w:rsidR="00271D7A" w:rsidRDefault="00271D7A" w:rsidP="00271D7A">
      <w:pPr>
        <w:pStyle w:val="Standard"/>
        <w:tabs>
          <w:tab w:val="left" w:pos="5614"/>
        </w:tabs>
        <w:rPr>
          <w:rFonts w:ascii="Times New Roman" w:hAnsi="Times New Roman"/>
          <w:b/>
          <w:color w:val="000000"/>
          <w:spacing w:val="-5"/>
          <w:sz w:val="28"/>
          <w:szCs w:val="28"/>
          <w:lang w:val="ru-RU"/>
        </w:rPr>
      </w:pPr>
    </w:p>
    <w:p w:rsidR="00271D7A" w:rsidRDefault="00271D7A" w:rsidP="00271D7A">
      <w:pPr>
        <w:pStyle w:val="Standard"/>
        <w:tabs>
          <w:tab w:val="left" w:pos="5614"/>
        </w:tabs>
        <w:rPr>
          <w:rFonts w:ascii="Times New Roman" w:hAnsi="Times New Roman"/>
          <w:b/>
          <w:color w:val="000000"/>
          <w:spacing w:val="-5"/>
          <w:sz w:val="28"/>
          <w:szCs w:val="28"/>
          <w:lang w:val="ru-RU"/>
        </w:rPr>
      </w:pPr>
    </w:p>
    <w:p w:rsidR="00271D7A" w:rsidRDefault="00271D7A" w:rsidP="00271D7A">
      <w:pPr>
        <w:suppressAutoHyphens w:val="0"/>
        <w:rPr>
          <w:b/>
          <w:color w:val="000000"/>
          <w:spacing w:val="-5"/>
          <w:kern w:val="3"/>
          <w:sz w:val="28"/>
          <w:szCs w:val="28"/>
          <w:lang w:bidi="en-US"/>
        </w:rPr>
        <w:sectPr w:rsidR="00271D7A">
          <w:pgSz w:w="15840" w:h="12240" w:orient="landscape"/>
          <w:pgMar w:top="1701" w:right="1134" w:bottom="567" w:left="1134" w:header="720" w:footer="720" w:gutter="0"/>
          <w:pgNumType w:start="1"/>
          <w:cols w:space="720"/>
        </w:sectPr>
      </w:pPr>
    </w:p>
    <w:p w:rsidR="00271D7A" w:rsidRPr="00F46A47" w:rsidRDefault="00271D7A" w:rsidP="00271D7A">
      <w:pPr>
        <w:autoSpaceDE w:val="0"/>
        <w:autoSpaceDN w:val="0"/>
        <w:adjustRightInd w:val="0"/>
        <w:jc w:val="right"/>
        <w:outlineLvl w:val="1"/>
      </w:pPr>
      <w:r w:rsidRPr="00F46A47">
        <w:lastRenderedPageBreak/>
        <w:t>Приложение № 2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r w:rsidRPr="00F46A47">
        <w:t xml:space="preserve">к Порядку размещения сведений о доходах, расходах, 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r w:rsidRPr="00F46A47">
        <w:t xml:space="preserve">об имуществе и  обязательствах имущественного характера, 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proofErr w:type="gramStart"/>
      <w:r w:rsidRPr="00F46A47">
        <w:t>представленных</w:t>
      </w:r>
      <w:proofErr w:type="gramEnd"/>
      <w:r w:rsidRPr="00F46A47">
        <w:t xml:space="preserve">  лицами, замещающими муниципальные должности, 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r w:rsidRPr="00F46A47">
        <w:t xml:space="preserve">на странице </w:t>
      </w:r>
      <w:r w:rsidR="00D61D30">
        <w:t>Укинского</w:t>
      </w:r>
      <w:r w:rsidRPr="00F46A47">
        <w:t xml:space="preserve"> сельского поселения администрации 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r w:rsidRPr="00F46A47">
        <w:t xml:space="preserve">Уватского муниципального района 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r w:rsidRPr="00F46A47">
        <w:t>в информационно-телекоммуникационной сети Интернет и (или)</w:t>
      </w:r>
    </w:p>
    <w:p w:rsidR="00271D7A" w:rsidRPr="00F46A47" w:rsidRDefault="00271D7A" w:rsidP="00271D7A">
      <w:pPr>
        <w:autoSpaceDE w:val="0"/>
        <w:autoSpaceDN w:val="0"/>
        <w:adjustRightInd w:val="0"/>
        <w:jc w:val="right"/>
      </w:pPr>
      <w:r w:rsidRPr="00F46A47">
        <w:t>предоставления для опубликования средствам массовой информации</w:t>
      </w:r>
    </w:p>
    <w:p w:rsidR="00271D7A" w:rsidRDefault="00271D7A" w:rsidP="00271D7A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271D7A" w:rsidRDefault="00271D7A" w:rsidP="00271D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271D7A" w:rsidRDefault="00271D7A" w:rsidP="00271D7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bookmarkStart w:id="4" w:name="Par107"/>
      <w:bookmarkEnd w:id="4"/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 источниках получения средств, за счет которых совершены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сделки (совершена сделка) по приобретению </w:t>
      </w:r>
      <w:proofErr w:type="gramStart"/>
      <w:r>
        <w:rPr>
          <w:sz w:val="28"/>
          <w:szCs w:val="28"/>
        </w:rPr>
        <w:t>земельного</w:t>
      </w:r>
      <w:proofErr w:type="gramEnd"/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участка, другого объекта недвижимости, транспортного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средства, ценных бумаг, акций (долей участия, паев</w:t>
      </w:r>
      <w:proofErr w:type="gramEnd"/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уставных (складочных) капиталах организаций), если </w:t>
      </w:r>
      <w:proofErr w:type="gramStart"/>
      <w:r>
        <w:rPr>
          <w:sz w:val="28"/>
          <w:szCs w:val="28"/>
        </w:rPr>
        <w:t>общая</w:t>
      </w:r>
      <w:proofErr w:type="gramEnd"/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сумма таких сделок превышает общий доход лица, замещающего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должность, и его супруги (супруга) за три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последних</w:t>
      </w:r>
      <w:proofErr w:type="gramEnd"/>
      <w:r>
        <w:rPr>
          <w:sz w:val="28"/>
          <w:szCs w:val="28"/>
        </w:rPr>
        <w:t xml:space="preserve"> года, предшествующих отчетному периоду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5" w:name="_GoBack"/>
      <w:bookmarkEnd w:id="5"/>
      <w:r>
        <w:rPr>
          <w:sz w:val="28"/>
          <w:szCs w:val="28"/>
        </w:rPr>
        <w:t>за _______________ год</w:t>
      </w:r>
    </w:p>
    <w:p w:rsidR="00271D7A" w:rsidRDefault="00271D7A" w:rsidP="00271D7A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71D7A" w:rsidRDefault="00271D7A" w:rsidP="00271D7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98"/>
        <w:gridCol w:w="2098"/>
        <w:gridCol w:w="3061"/>
        <w:gridCol w:w="2393"/>
      </w:tblGrid>
      <w:tr w:rsidR="00271D7A" w:rsidTr="00271D7A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имя, отчество лица, замещающего муниципальную должность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Должность/для членов семьи - степень родства </w:t>
            </w:r>
            <w:r>
              <w:rPr>
                <w:rStyle w:val="a6"/>
                <w:sz w:val="20"/>
                <w:szCs w:val="20"/>
              </w:rPr>
              <w:footnoteReference w:id="1"/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Имущество, приобретенное по сделкам, сумма которых превышает общий доход лица, замещающего муниципальную должность, и его супруги (супруга) за три последних года, предшествующих отчетному периоду </w:t>
            </w:r>
            <w:r>
              <w:rPr>
                <w:rStyle w:val="a6"/>
                <w:sz w:val="20"/>
                <w:szCs w:val="20"/>
              </w:rPr>
              <w:footnoteReference w:id="2"/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получения средств, за счет которых приобретено имущество</w:t>
            </w:r>
            <w:r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271D7A" w:rsidTr="00271D7A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7A" w:rsidRDefault="00271D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271D7A" w:rsidRDefault="00271D7A" w:rsidP="00271D7A">
      <w:pPr>
        <w:pStyle w:val="Standard"/>
        <w:tabs>
          <w:tab w:val="left" w:pos="5614"/>
        </w:tabs>
        <w:rPr>
          <w:rFonts w:ascii="Times New Roman" w:hAnsi="Times New Roman"/>
          <w:b/>
          <w:color w:val="000000"/>
          <w:spacing w:val="-5"/>
          <w:sz w:val="28"/>
          <w:szCs w:val="28"/>
          <w:lang w:val="ru-RU"/>
        </w:rPr>
      </w:pPr>
    </w:p>
    <w:p w:rsidR="00F94A6A" w:rsidRDefault="00F94A6A"/>
    <w:sectPr w:rsidR="00F94A6A" w:rsidSect="00F94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650" w:rsidRDefault="00474650" w:rsidP="00271D7A">
      <w:r>
        <w:separator/>
      </w:r>
    </w:p>
  </w:endnote>
  <w:endnote w:type="continuationSeparator" w:id="0">
    <w:p w:rsidR="00474650" w:rsidRDefault="00474650" w:rsidP="00271D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650" w:rsidRDefault="00474650" w:rsidP="00271D7A">
      <w:r>
        <w:separator/>
      </w:r>
    </w:p>
  </w:footnote>
  <w:footnote w:type="continuationSeparator" w:id="0">
    <w:p w:rsidR="00474650" w:rsidRDefault="00474650" w:rsidP="00271D7A">
      <w:r>
        <w:continuationSeparator/>
      </w:r>
    </w:p>
  </w:footnote>
  <w:footnote w:id="1">
    <w:p w:rsidR="00271D7A" w:rsidRDefault="00271D7A" w:rsidP="00271D7A">
      <w:pPr>
        <w:pStyle w:val="a4"/>
        <w:jc w:val="both"/>
        <w:rPr>
          <w:rFonts w:ascii="Times New Roman" w:hAnsi="Times New Roman"/>
        </w:rPr>
      </w:pPr>
      <w:r>
        <w:rPr>
          <w:rStyle w:val="a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Степень родства указывается в случае, если сделка совершена супругой (супругом) или несовершеннолетним ребенком</w:t>
      </w:r>
    </w:p>
  </w:footnote>
  <w:footnote w:id="2">
    <w:p w:rsidR="00271D7A" w:rsidRDefault="00271D7A" w:rsidP="00271D7A">
      <w:pPr>
        <w:pStyle w:val="a4"/>
        <w:jc w:val="both"/>
        <w:rPr>
          <w:rFonts w:ascii="Times New Roman" w:hAnsi="Times New Roman"/>
        </w:rPr>
      </w:pPr>
      <w:r>
        <w:rPr>
          <w:rStyle w:val="a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Указывается приобретенное имущество: земельный участок, другой объект недвижимости (жилой дом, квартира, дача, гараж, иное недвижимое имущество); транспортное средство (с указанием вида и марки); ценные бумаги, акции (доли участия, паи в уставных (складочных) капиталах организаций) с указанием вида ценной бумаги.</w:t>
      </w:r>
      <w:proofErr w:type="gramEnd"/>
    </w:p>
  </w:footnote>
  <w:footnote w:id="3">
    <w:p w:rsidR="00271D7A" w:rsidRDefault="00271D7A" w:rsidP="00271D7A">
      <w:pPr>
        <w:pStyle w:val="a4"/>
        <w:jc w:val="both"/>
        <w:rPr>
          <w:rFonts w:ascii="Times New Roman" w:hAnsi="Times New Roman"/>
        </w:rPr>
      </w:pPr>
      <w:r>
        <w:rPr>
          <w:rStyle w:val="a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Доход по основному месту работы; доход от иной разрешенной законом деятельности; доход от вкладов в банках и иных кредитных организациях; накопления за предыдущие годы; наследство; дар; заем; ипотека; доход от продажи имущества; иные кредитные обязательства; другое.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1D7A"/>
    <w:rsid w:val="00271D7A"/>
    <w:rsid w:val="00377A77"/>
    <w:rsid w:val="00474650"/>
    <w:rsid w:val="005243C7"/>
    <w:rsid w:val="00596099"/>
    <w:rsid w:val="00870000"/>
    <w:rsid w:val="008F41CF"/>
    <w:rsid w:val="009C5AA9"/>
    <w:rsid w:val="00B03836"/>
    <w:rsid w:val="00D538D7"/>
    <w:rsid w:val="00D61D30"/>
    <w:rsid w:val="00F46A47"/>
    <w:rsid w:val="00F94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D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1D7A"/>
    <w:rPr>
      <w:color w:val="000080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271D7A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271D7A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rsid w:val="00271D7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271D7A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Times New Roman"/>
      <w:kern w:val="3"/>
      <w:sz w:val="26"/>
      <w:szCs w:val="24"/>
      <w:lang w:val="en-US" w:eastAsia="zh-CN" w:bidi="en-US"/>
    </w:rPr>
  </w:style>
  <w:style w:type="paragraph" w:customStyle="1" w:styleId="Standarduser">
    <w:name w:val="Standard (user)"/>
    <w:rsid w:val="00271D7A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Times New Roman"/>
      <w:kern w:val="3"/>
      <w:sz w:val="26"/>
      <w:szCs w:val="24"/>
      <w:lang w:val="en-US" w:eastAsia="zh-CN" w:bidi="en-US"/>
    </w:rPr>
  </w:style>
  <w:style w:type="character" w:styleId="a6">
    <w:name w:val="footnote reference"/>
    <w:basedOn w:val="a0"/>
    <w:uiPriority w:val="99"/>
    <w:semiHidden/>
    <w:unhideWhenUsed/>
    <w:rsid w:val="00271D7A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F46A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6A47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0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102E9BA92CB1DAF81AF8DB13A0B8B1B8296D39EBC61513F06F5264EDBC80AABD99E401BC1FF4F1M36DG" TargetMode="External"/><Relationship Id="rId13" Type="http://schemas.openxmlformats.org/officeDocument/2006/relationships/hyperlink" Target="file:///C:\Users\user\Desktop\&#1044;&#1059;&#1052;&#1040;\&#1056;&#1045;&#1064;&#1045;&#1053;&#1048;&#1071;%20&#1044;&#1059;&#1052;&#1067;\&#1056;&#1045;&#1064;&#1045;&#1053;&#1048;&#1045;\&#1056;&#1077;&#1096;&#1077;&#1085;&#1080;&#1103;%20&#1044;&#1091;&#1084;&#1099;%203%20&#1089;&#1086;&#1079;&#1099;&#1074;&#1072;\2017\&#1052;&#1086;&#1076;.%20&#1087;&#1088;&#1086;&#1077;&#1082;&#1090;%20&#1086;&#1090;%2024.08.2017\&#1052;&#1086;&#1076;&#1077;&#1083;&#1100;&#1085;&#1099;&#1081;%20&#1084;&#1091;&#1085;&#1080;&#1094;&#1080;&#1087;&#1072;&#1083;&#1100;&#1085;&#1099;&#1081;%20&#1072;&#1082;&#1090;%20(911487%20v1).DOCX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9102E9BA92CB1DAF81AF8DB13A0B8B1BB20653AE8C71513F06F5264EDBC80AABD99E401BFM166G" TargetMode="External"/><Relationship Id="rId12" Type="http://schemas.openxmlformats.org/officeDocument/2006/relationships/hyperlink" Target="file:///C:\Users\user\Desktop\&#1044;&#1059;&#1052;&#1040;\&#1056;&#1045;&#1064;&#1045;&#1053;&#1048;&#1071;%20&#1044;&#1059;&#1052;&#1067;\&#1056;&#1045;&#1064;&#1045;&#1053;&#1048;&#1045;\&#1056;&#1077;&#1096;&#1077;&#1085;&#1080;&#1103;%20&#1044;&#1091;&#1084;&#1099;%203%20&#1089;&#1086;&#1079;&#1099;&#1074;&#1072;\2017\&#1052;&#1086;&#1076;.%20&#1087;&#1088;&#1086;&#1077;&#1082;&#1090;%20&#1086;&#1090;%2024.08.2017\&#1052;&#1086;&#1076;&#1077;&#1083;&#1100;&#1085;&#1099;&#1081;%20&#1084;&#1091;&#1085;&#1080;&#1094;&#1080;&#1087;&#1072;&#1083;&#1100;&#1085;&#1099;&#1081;%20&#1072;&#1082;&#1090;%20(911487%20v1).DOCX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file:///C:\Users\user\Desktop\&#1044;&#1059;&#1052;&#1040;\&#1056;&#1045;&#1064;&#1045;&#1053;&#1048;&#1071;%20&#1044;&#1059;&#1052;&#1067;\&#1056;&#1045;&#1064;&#1045;&#1053;&#1048;&#1045;\&#1056;&#1077;&#1096;&#1077;&#1085;&#1080;&#1103;%20&#1044;&#1091;&#1084;&#1099;%203%20&#1089;&#1086;&#1079;&#1099;&#1074;&#1072;\2017\&#1052;&#1086;&#1076;.%20&#1087;&#1088;&#1086;&#1077;&#1082;&#1090;%20&#1086;&#1090;%2024.08.2017\&#1052;&#1086;&#1076;&#1077;&#1083;&#1100;&#1085;&#1099;&#1081;%20&#1084;&#1091;&#1085;&#1080;&#1094;&#1080;&#1087;&#1072;&#1083;&#1100;&#1085;&#1099;&#1081;%20&#1072;&#1082;&#1090;%20(911487%20v1).DOCX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file:///C:\Users\user\Desktop\&#1044;&#1059;&#1052;&#1040;\&#1056;&#1045;&#1064;&#1045;&#1053;&#1048;&#1071;%20&#1044;&#1059;&#1052;&#1067;\&#1056;&#1045;&#1064;&#1045;&#1053;&#1048;&#1045;\&#1056;&#1077;&#1096;&#1077;&#1085;&#1080;&#1103;%20&#1044;&#1091;&#1084;&#1099;%203%20&#1089;&#1086;&#1079;&#1099;&#1074;&#1072;\2017\&#1052;&#1086;&#1076;.%20&#1087;&#1088;&#1086;&#1077;&#1082;&#1090;%20&#1086;&#1090;%2024.08.2017\&#1052;&#1086;&#1076;&#1077;&#1083;&#1100;&#1085;&#1099;&#1081;%20&#1084;&#1091;&#1085;&#1080;&#1094;&#1080;&#1087;&#1072;&#1083;&#1100;&#1085;&#1099;&#1081;%20&#1072;&#1082;&#1090;%20(911487%20v1).DOCX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C:\Users\user\Desktop\&#1044;&#1059;&#1052;&#1040;\&#1056;&#1045;&#1064;&#1045;&#1053;&#1048;&#1071;%20&#1044;&#1059;&#1052;&#1067;\&#1056;&#1045;&#1064;&#1045;&#1053;&#1048;&#1045;\&#1056;&#1077;&#1096;&#1077;&#1085;&#1080;&#1103;%20&#1044;&#1091;&#1084;&#1099;%203%20&#1089;&#1086;&#1079;&#1099;&#1074;&#1072;\2017\&#1052;&#1086;&#1076;.%20&#1087;&#1088;&#1086;&#1077;&#1082;&#1090;%20&#1086;&#1090;%2024.08.2017\&#1052;&#1086;&#1076;&#1077;&#1083;&#1100;&#1085;&#1099;&#1081;%20&#1084;&#1091;&#1085;&#1080;&#1094;&#1080;&#1087;&#1072;&#1083;&#1100;&#1085;&#1099;&#1081;%20&#1072;&#1082;&#1090;%20(911487%20v1).DOCX" TargetMode="External"/><Relationship Id="rId10" Type="http://schemas.openxmlformats.org/officeDocument/2006/relationships/hyperlink" Target="file:///C:\Users\user\Desktop\&#1044;&#1059;&#1052;&#1040;\&#1056;&#1045;&#1064;&#1045;&#1053;&#1048;&#1071;%20&#1044;&#1059;&#1052;&#1067;\&#1056;&#1045;&#1064;&#1045;&#1053;&#1048;&#1045;\&#1056;&#1077;&#1096;&#1077;&#1085;&#1080;&#1103;%20&#1044;&#1091;&#1084;&#1099;%203%20&#1089;&#1086;&#1079;&#1099;&#1074;&#1072;\2017\&#1052;&#1086;&#1076;.%20&#1087;&#1088;&#1086;&#1077;&#1082;&#1090;%20&#1086;&#1090;%2024.08.2017\&#1052;&#1086;&#1076;&#1077;&#1083;&#1100;&#1085;&#1099;&#1081;%20&#1084;&#1091;&#1085;&#1080;&#1094;&#1080;&#1087;&#1072;&#1083;&#1100;&#1085;&#1099;&#1081;%20&#1072;&#1082;&#1090;%20(911487%20v1)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C:\Users\user\Desktop\&#1044;&#1059;&#1052;&#1040;\&#1056;&#1045;&#1064;&#1045;&#1053;&#1048;&#1071;%20&#1044;&#1059;&#1052;&#1067;\&#1056;&#1045;&#1064;&#1045;&#1053;&#1048;&#1045;\&#1056;&#1077;&#1096;&#1077;&#1085;&#1080;&#1103;%20&#1044;&#1091;&#1084;&#1099;%203%20&#1089;&#1086;&#1079;&#1099;&#1074;&#1072;\2017\&#1052;&#1086;&#1076;.%20&#1087;&#1088;&#1086;&#1077;&#1082;&#1090;%20&#1086;&#1090;%2024.08.2017\&#1052;&#1086;&#1076;&#1077;&#1083;&#1100;&#1085;&#1099;&#1081;%20&#1084;&#1091;&#1085;&#1080;&#1094;&#1080;&#1087;&#1072;&#1083;&#1100;&#1085;&#1099;&#1081;%20&#1072;&#1082;&#1090;%20(911487%20v1).DOCX" TargetMode="External"/><Relationship Id="rId14" Type="http://schemas.openxmlformats.org/officeDocument/2006/relationships/hyperlink" Target="file:///C:\Users\user\Desktop\&#1044;&#1059;&#1052;&#1040;\&#1056;&#1045;&#1064;&#1045;&#1053;&#1048;&#1071;%20&#1044;&#1059;&#1052;&#1067;\&#1056;&#1045;&#1064;&#1045;&#1053;&#1048;&#1045;\&#1056;&#1077;&#1096;&#1077;&#1085;&#1080;&#1103;%20&#1044;&#1091;&#1084;&#1099;%203%20&#1089;&#1086;&#1079;&#1099;&#1074;&#1072;\2017\&#1052;&#1086;&#1076;.%20&#1087;&#1088;&#1086;&#1077;&#1082;&#1090;%20&#1086;&#1090;%2024.08.2017\&#1052;&#1086;&#1076;&#1077;&#1083;&#1100;&#1085;&#1099;&#1081;%20&#1084;&#1091;&#1085;&#1080;&#1094;&#1080;&#1087;&#1072;&#1083;&#1100;&#1085;&#1099;&#1081;%20&#1072;&#1082;&#1090;%20(911487%20v1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2037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Osinnik</Company>
  <LinksUpToDate>false</LinksUpToDate>
  <CharactersWithSpaces>13627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Файруза</cp:lastModifiedBy>
  <cp:revision>6</cp:revision>
  <cp:lastPrinted>2017-11-29T05:54:00Z</cp:lastPrinted>
  <dcterms:created xsi:type="dcterms:W3CDTF">2017-11-29T05:42:00Z</dcterms:created>
  <dcterms:modified xsi:type="dcterms:W3CDTF">2018-01-25T04:44:00Z</dcterms:modified>
</cp:coreProperties>
</file>